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lang w:val="en-IN" w:eastAsia="en-IN" w:bidi="hi-IN"/>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5C7C09" w:rsidP="00046649">
      <w:pPr>
        <w:pStyle w:val="NoSpacing"/>
        <w:jc w:val="center"/>
        <w:rPr>
          <w:b/>
          <w:bCs/>
        </w:rPr>
      </w:pPr>
      <w:r>
        <w:rPr>
          <w:b/>
          <w:bCs/>
        </w:rPr>
        <w:t>LIMITED</w:t>
      </w:r>
      <w:r w:rsidR="00BD6E0A" w:rsidRPr="00046649">
        <w:rPr>
          <w:b/>
          <w:bCs/>
        </w:rPr>
        <w:t xml:space="preserve">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3318"/>
        <w:gridCol w:w="380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31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5C75C9">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FE63BA">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C70CE">
              <w:rPr>
                <w:rFonts w:cs="Calibri"/>
                <w:b/>
                <w:color w:val="FF0000"/>
                <w:lang w:eastAsia="en-IN"/>
              </w:rPr>
              <w:t>2</w:t>
            </w:r>
            <w:r w:rsidRPr="00BA621B">
              <w:rPr>
                <w:rFonts w:cs="Calibri"/>
                <w:b/>
                <w:color w:val="FF0000"/>
                <w:lang w:eastAsia="en-IN"/>
              </w:rPr>
              <w:t>(</w:t>
            </w:r>
            <w:r w:rsidR="00FE63BA">
              <w:rPr>
                <w:rFonts w:cs="Calibri"/>
                <w:b/>
                <w:color w:val="FF0000"/>
                <w:lang w:eastAsia="en-IN"/>
              </w:rPr>
              <w:t>24</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802"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551405" w:rsidP="008E7360">
            <w:pPr>
              <w:jc w:val="center"/>
              <w:rPr>
                <w:rFonts w:cs="Calibri"/>
                <w:b/>
                <w:color w:val="FF0000"/>
                <w:lang w:eastAsia="en-IN"/>
              </w:rPr>
            </w:pPr>
            <w:r>
              <w:rPr>
                <w:rFonts w:cs="Calibri"/>
                <w:b/>
                <w:color w:val="FF0000"/>
                <w:lang w:eastAsia="en-IN"/>
              </w:rPr>
              <w:t>Automatic Melting Point Apparatus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551405" w:rsidP="00A63A43">
            <w:pPr>
              <w:jc w:val="center"/>
              <w:rPr>
                <w:rFonts w:cs="Calibri"/>
                <w:b/>
                <w:color w:val="FF0000"/>
                <w:lang w:eastAsia="en-IN"/>
              </w:rPr>
            </w:pPr>
            <w:r>
              <w:rPr>
                <w:rFonts w:cs="Calibri"/>
                <w:b/>
                <w:color w:val="FF0000"/>
                <w:lang w:eastAsia="en-IN"/>
              </w:rPr>
              <w:t>8000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40745E">
        <w:rPr>
          <w:rFonts w:cs="Arial"/>
          <w:b/>
          <w:color w:val="FF0000"/>
          <w:u w:val="single"/>
        </w:rPr>
        <w:t>1180</w:t>
      </w:r>
      <w:r w:rsidRPr="00BA621B">
        <w:rPr>
          <w:rFonts w:cs="Arial"/>
          <w:b/>
          <w:color w:val="FF0000"/>
          <w:u w:val="single"/>
        </w:rPr>
        <w:t>/-</w:t>
      </w:r>
      <w:r w:rsidRPr="00B53179">
        <w:rPr>
          <w:rFonts w:cs="Arial"/>
          <w:b/>
          <w:u w:val="single"/>
        </w:rPr>
        <w:t xml:space="preserve"> (</w:t>
      </w:r>
      <w:r w:rsidR="008C714C">
        <w:rPr>
          <w:rFonts w:cs="Arial"/>
          <w:b/>
          <w:u w:val="single"/>
        </w:rPr>
        <w:t>One thousand one hundred eighty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C9106E" w:rsidRPr="00FE23A2">
        <w:rPr>
          <w:color w:val="FF0000"/>
        </w:rPr>
        <w:t>2</w:t>
      </w:r>
      <w:r w:rsidR="00FE23A2" w:rsidRPr="00FE23A2">
        <w:rPr>
          <w:color w:val="FF0000"/>
        </w:rPr>
        <w:t>5</w:t>
      </w:r>
      <w:r w:rsidR="00985096">
        <w:rPr>
          <w:color w:val="FF0000"/>
          <w:vertAlign w:val="superscript"/>
        </w:rPr>
        <w:t>th</w:t>
      </w:r>
      <w:r w:rsidR="0040745E" w:rsidRPr="00FE23A2">
        <w:rPr>
          <w:color w:val="FF0000"/>
        </w:rPr>
        <w:t xml:space="preserve"> </w:t>
      </w:r>
      <w:r w:rsidR="00FE23A2" w:rsidRPr="00FE23A2">
        <w:rPr>
          <w:color w:val="FF0000"/>
        </w:rPr>
        <w:t>September</w:t>
      </w:r>
      <w:r w:rsidR="00FE23A2">
        <w:rPr>
          <w:color w:val="000000"/>
        </w:rPr>
        <w:t xml:space="preserve">, </w:t>
      </w:r>
      <w:r>
        <w:rPr>
          <w:b/>
          <w:color w:val="FF0000"/>
        </w:rPr>
        <w:t>2018</w:t>
      </w:r>
      <w:r>
        <w:rPr>
          <w:b/>
          <w:color w:val="FF0000"/>
          <w:sz w:val="32"/>
          <w:szCs w:val="32"/>
        </w:rPr>
        <w:t xml:space="preserve"> at </w:t>
      </w:r>
      <w:r w:rsidR="007E3CFE">
        <w:rPr>
          <w:b/>
          <w:color w:val="FF0000"/>
          <w:sz w:val="32"/>
          <w:szCs w:val="32"/>
        </w:rPr>
        <w:t>14</w:t>
      </w:r>
      <w:r w:rsidR="00F848A2">
        <w:rPr>
          <w:b/>
          <w:color w:val="FF0000"/>
          <w:sz w:val="32"/>
          <w:szCs w:val="32"/>
        </w:rPr>
        <w:t>:</w:t>
      </w:r>
      <w:r w:rsidR="007E3CFE">
        <w:rPr>
          <w:b/>
          <w:color w:val="FF0000"/>
          <w:sz w:val="32"/>
          <w:szCs w:val="32"/>
        </w:rPr>
        <w:t>3</w:t>
      </w:r>
      <w:r w:rsidR="004169D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FE23A2" w:rsidRPr="00FE23A2">
        <w:rPr>
          <w:color w:val="FF0000"/>
        </w:rPr>
        <w:t>25</w:t>
      </w:r>
      <w:r w:rsidR="00985096">
        <w:rPr>
          <w:color w:val="FF0000"/>
          <w:vertAlign w:val="superscript"/>
        </w:rPr>
        <w:t>th</w:t>
      </w:r>
      <w:r w:rsidR="00FE23A2" w:rsidRPr="00FE23A2">
        <w:rPr>
          <w:color w:val="FF0000"/>
        </w:rPr>
        <w:t xml:space="preserve"> September</w:t>
      </w:r>
      <w:r w:rsidR="00FE23A2">
        <w:rPr>
          <w:color w:val="FF0000"/>
        </w:rPr>
        <w:t>, 2018</w:t>
      </w:r>
      <w:r w:rsidR="0040745E">
        <w:rPr>
          <w:b/>
          <w:color w:val="FF0000"/>
          <w:sz w:val="32"/>
          <w:szCs w:val="32"/>
        </w:rPr>
        <w:t xml:space="preserve"> </w:t>
      </w:r>
      <w:r>
        <w:rPr>
          <w:b/>
          <w:color w:val="FF0000"/>
          <w:sz w:val="32"/>
          <w:szCs w:val="32"/>
        </w:rPr>
        <w:t xml:space="preserve">at </w:t>
      </w:r>
      <w:r w:rsidR="00EF0643">
        <w:rPr>
          <w:b/>
          <w:color w:val="FF0000"/>
          <w:sz w:val="32"/>
          <w:szCs w:val="32"/>
        </w:rPr>
        <w:t>1</w:t>
      </w:r>
      <w:r w:rsidR="007E3CFE">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lang w:val="en-IN" w:eastAsia="en-IN" w:bidi="hi-IN"/>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Tender Notice No: </w:t>
      </w:r>
      <w:r w:rsidR="005C75C9" w:rsidRPr="00BA621B">
        <w:rPr>
          <w:rFonts w:cs="Arial"/>
          <w:b/>
          <w:bCs/>
          <w:color w:val="FF0000"/>
        </w:rPr>
        <w:t>CIAB</w:t>
      </w:r>
      <w:r w:rsidR="005C75C9" w:rsidRPr="00BA621B">
        <w:rPr>
          <w:rFonts w:cs="Calibri"/>
          <w:b/>
          <w:color w:val="FF0000"/>
          <w:lang w:eastAsia="en-IN"/>
        </w:rPr>
        <w:t xml:space="preserve"> /</w:t>
      </w:r>
      <w:r w:rsidR="00A63A43">
        <w:rPr>
          <w:rFonts w:cs="Calibri"/>
          <w:b/>
          <w:color w:val="FF0000"/>
          <w:lang w:eastAsia="en-IN"/>
        </w:rPr>
        <w:t>2</w:t>
      </w:r>
      <w:r w:rsidR="005C75C9" w:rsidRPr="00BA621B">
        <w:rPr>
          <w:rFonts w:cs="Calibri"/>
          <w:b/>
          <w:color w:val="FF0000"/>
          <w:lang w:eastAsia="en-IN"/>
        </w:rPr>
        <w:t>(</w:t>
      </w:r>
      <w:r w:rsidR="00EE3E4D">
        <w:rPr>
          <w:rFonts w:cs="Calibri"/>
          <w:b/>
          <w:color w:val="FF0000"/>
          <w:lang w:eastAsia="en-IN"/>
        </w:rPr>
        <w:t>24</w:t>
      </w:r>
      <w:r w:rsidR="005C75C9" w:rsidRPr="00BA621B">
        <w:rPr>
          <w:rFonts w:cs="Calibri"/>
          <w:b/>
          <w:color w:val="FF0000"/>
          <w:lang w:eastAsia="en-IN"/>
        </w:rPr>
        <w:t>)/1</w:t>
      </w:r>
      <w:r w:rsidR="00A63A43">
        <w:rPr>
          <w:rFonts w:cs="Calibri"/>
          <w:b/>
          <w:color w:val="FF0000"/>
          <w:lang w:eastAsia="en-IN"/>
        </w:rPr>
        <w:t>8</w:t>
      </w:r>
      <w:r w:rsidR="005C75C9" w:rsidRPr="00BA621B">
        <w:rPr>
          <w:rFonts w:cs="Calibri"/>
          <w:b/>
          <w:color w:val="FF0000"/>
          <w:lang w:eastAsia="en-IN"/>
        </w:rPr>
        <w:t>-1</w:t>
      </w:r>
      <w:r w:rsidR="00A63A43">
        <w:rPr>
          <w:rFonts w:cs="Calibri"/>
          <w:b/>
          <w:color w:val="FF0000"/>
          <w:lang w:eastAsia="en-IN"/>
        </w:rPr>
        <w:t>9</w:t>
      </w:r>
      <w:r w:rsidR="005C75C9" w:rsidRPr="00BA621B">
        <w:rPr>
          <w:rFonts w:cs="Calibri"/>
          <w:b/>
          <w:color w:val="FF0000"/>
          <w:lang w:eastAsia="en-IN"/>
        </w:rPr>
        <w:t>/N-PUR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3408"/>
        <w:gridCol w:w="371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5C75C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C75C9" w:rsidP="0085194E">
            <w:pPr>
              <w:jc w:val="center"/>
              <w:rPr>
                <w:rFonts w:cs="Calibri"/>
                <w:b/>
                <w:color w:val="000000"/>
                <w:lang w:eastAsia="en-IN"/>
              </w:rPr>
            </w:pPr>
            <w:r w:rsidRPr="00BA621B">
              <w:rPr>
                <w:rFonts w:cs="Arial"/>
                <w:b/>
                <w:bCs/>
                <w:color w:val="FF0000"/>
              </w:rPr>
              <w:t>CIAB</w:t>
            </w:r>
            <w:r w:rsidRPr="00BA621B">
              <w:rPr>
                <w:rFonts w:cs="Calibri"/>
                <w:b/>
                <w:color w:val="FF0000"/>
                <w:lang w:eastAsia="en-IN"/>
              </w:rPr>
              <w:t xml:space="preserve"> /</w:t>
            </w:r>
            <w:r w:rsidR="00DC373F">
              <w:rPr>
                <w:rFonts w:cs="Calibri"/>
                <w:b/>
                <w:color w:val="FF0000"/>
                <w:lang w:eastAsia="en-IN"/>
              </w:rPr>
              <w:t>2</w:t>
            </w:r>
            <w:r w:rsidRPr="00BA621B">
              <w:rPr>
                <w:rFonts w:cs="Calibri"/>
                <w:b/>
                <w:color w:val="FF0000"/>
                <w:lang w:eastAsia="en-IN"/>
              </w:rPr>
              <w:t>(</w:t>
            </w:r>
            <w:r w:rsidR="00A63A43">
              <w:rPr>
                <w:rFonts w:cs="Calibri"/>
                <w:b/>
                <w:color w:val="FF0000"/>
                <w:lang w:eastAsia="en-IN"/>
              </w:rPr>
              <w:t>2</w:t>
            </w:r>
            <w:r w:rsidR="0085194E">
              <w:rPr>
                <w:rFonts w:cs="Calibri"/>
                <w:b/>
                <w:color w:val="FF0000"/>
                <w:lang w:eastAsia="en-IN"/>
              </w:rPr>
              <w:t>4</w:t>
            </w:r>
            <w:bookmarkStart w:id="0" w:name="_GoBack"/>
            <w:bookmarkEnd w:id="0"/>
            <w:r w:rsidR="00A63A43">
              <w:rPr>
                <w:rFonts w:cs="Calibri"/>
                <w:b/>
                <w:color w:val="FF0000"/>
                <w:lang w:eastAsia="en-IN"/>
              </w:rPr>
              <w:t>)</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EE3E4D" w:rsidP="00C56C37">
            <w:pPr>
              <w:jc w:val="center"/>
              <w:rPr>
                <w:rFonts w:cs="Calibri"/>
                <w:b/>
                <w:color w:val="000000"/>
                <w:lang w:eastAsia="en-IN"/>
              </w:rPr>
            </w:pPr>
            <w:r>
              <w:rPr>
                <w:rFonts w:cs="Calibri"/>
                <w:b/>
                <w:color w:val="FF0000"/>
                <w:lang w:eastAsia="en-IN"/>
              </w:rPr>
              <w:t>Automatic Melting Point Apparatus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A0617D" w:rsidRDefault="00C56C37" w:rsidP="00C56C37">
            <w:pPr>
              <w:jc w:val="center"/>
              <w:rPr>
                <w:rFonts w:cs="Calibri"/>
                <w:b/>
                <w:color w:val="FF0000"/>
                <w:lang w:eastAsia="en-IN"/>
              </w:rPr>
            </w:pPr>
            <w:r w:rsidRPr="00A0617D">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A0617D" w:rsidRDefault="00EE3E4D" w:rsidP="00EE3E4D">
            <w:pPr>
              <w:jc w:val="center"/>
              <w:rPr>
                <w:rFonts w:cs="Calibri"/>
                <w:b/>
                <w:color w:val="FF0000"/>
                <w:lang w:eastAsia="en-IN"/>
              </w:rPr>
            </w:pPr>
            <w:r>
              <w:rPr>
                <w:rFonts w:cs="Calibri"/>
                <w:b/>
                <w:color w:val="FF0000"/>
                <w:lang w:eastAsia="en-IN"/>
              </w:rPr>
              <w:t>8</w:t>
            </w:r>
            <w:r w:rsidR="00E500E1" w:rsidRPr="00A0617D">
              <w:rPr>
                <w:rFonts w:cs="Calibri"/>
                <w:b/>
                <w:color w:val="FF0000"/>
                <w:lang w:eastAsia="en-IN"/>
              </w:rPr>
              <w:t>00</w:t>
            </w:r>
            <w:r w:rsidR="003C0855" w:rsidRPr="00A0617D">
              <w:rPr>
                <w:rFonts w:cs="Calibri"/>
                <w:b/>
                <w:color w:val="FF0000"/>
                <w:lang w:eastAsia="en-IN"/>
              </w:rPr>
              <w:t>0</w:t>
            </w:r>
            <w:r w:rsidR="00C56C37" w:rsidRPr="00A0617D">
              <w:rPr>
                <w:rFonts w:cs="Calibri"/>
                <w:b/>
                <w:color w:val="FF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w:t>
      </w:r>
      <w:r w:rsidR="009925DE">
        <w:rPr>
          <w:color w:val="000000"/>
          <w:sz w:val="20"/>
          <w:szCs w:val="20"/>
        </w:rPr>
        <w:t>180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w:t>
      </w:r>
      <w:r w:rsidR="000903A6">
        <w:rPr>
          <w:color w:val="FF0000"/>
          <w:sz w:val="20"/>
          <w:szCs w:val="20"/>
        </w:rPr>
        <w:t>1180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w:t>
      </w:r>
      <w:r w:rsidR="007D0249">
        <w:rPr>
          <w:color w:val="000000"/>
          <w:sz w:val="20"/>
          <w:szCs w:val="20"/>
        </w:rPr>
        <w:t>one hundred eighty</w:t>
      </w:r>
      <w:r w:rsidR="00C56C37" w:rsidRPr="00C56C37">
        <w:rPr>
          <w:color w:val="000000"/>
          <w:sz w:val="20"/>
          <w:szCs w:val="20"/>
        </w:rPr>
        <w:t xml:space="preserve">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A0617D" w:rsidRPr="00FE23A2">
        <w:rPr>
          <w:color w:val="FF0000"/>
        </w:rPr>
        <w:t>25</w:t>
      </w:r>
      <w:r w:rsidR="00985096" w:rsidRPr="00985096">
        <w:rPr>
          <w:color w:val="FF0000"/>
          <w:vertAlign w:val="superscript"/>
        </w:rPr>
        <w:t>th</w:t>
      </w:r>
      <w:r w:rsidR="00985096">
        <w:rPr>
          <w:color w:val="FF0000"/>
        </w:rPr>
        <w:t xml:space="preserve"> </w:t>
      </w:r>
      <w:r w:rsidR="00A0617D" w:rsidRPr="00FE23A2">
        <w:rPr>
          <w:color w:val="FF0000"/>
        </w:rPr>
        <w:t>September</w:t>
      </w:r>
      <w:r w:rsidR="00A0617D">
        <w:rPr>
          <w:color w:val="FF0000"/>
        </w:rPr>
        <w:t>, 2018</w:t>
      </w:r>
      <w:r w:rsidRPr="00DD171E">
        <w:rPr>
          <w:b/>
          <w:color w:val="FF0000"/>
          <w:sz w:val="20"/>
          <w:szCs w:val="20"/>
        </w:rPr>
        <w:t xml:space="preserve"> @ </w:t>
      </w:r>
      <w:r w:rsidR="000A7D9D">
        <w:rPr>
          <w:b/>
          <w:color w:val="FF0000"/>
          <w:sz w:val="20"/>
          <w:szCs w:val="20"/>
        </w:rPr>
        <w:t>14</w:t>
      </w:r>
      <w:r w:rsidR="008211FF">
        <w:rPr>
          <w:b/>
          <w:color w:val="FF0000"/>
          <w:sz w:val="20"/>
          <w:szCs w:val="20"/>
        </w:rPr>
        <w:t>:</w:t>
      </w:r>
      <w:r w:rsidR="000A7D9D">
        <w:rPr>
          <w:b/>
          <w:color w:val="FF0000"/>
          <w:sz w:val="20"/>
          <w:szCs w:val="20"/>
        </w:rPr>
        <w:t>30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5C75C9">
              <w:rPr>
                <w:rFonts w:cs="Arial"/>
                <w:b/>
                <w:color w:val="FF0000"/>
                <w:highlight w:val="yellow"/>
              </w:rPr>
              <w:t xml:space="preserve">      </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985096">
            <w:pPr>
              <w:pStyle w:val="BodyText2"/>
              <w:spacing w:line="240" w:lineRule="auto"/>
              <w:jc w:val="both"/>
              <w:rPr>
                <w:rFonts w:cs="Arial"/>
                <w:b/>
                <w:color w:val="FF0000"/>
                <w:highlight w:val="yellow"/>
              </w:rPr>
            </w:pPr>
            <w:r w:rsidRPr="00DD171E">
              <w:rPr>
                <w:rFonts w:cs="Arial"/>
                <w:b/>
                <w:color w:val="FF0000"/>
                <w:highlight w:val="yellow"/>
              </w:rPr>
              <w:t xml:space="preserve">           </w:t>
            </w:r>
            <w:r w:rsidR="009A4EC0" w:rsidRPr="00FE23A2">
              <w:rPr>
                <w:color w:val="FF0000"/>
              </w:rPr>
              <w:t>25</w:t>
            </w:r>
            <w:r w:rsidR="00985096">
              <w:rPr>
                <w:color w:val="FF0000"/>
              </w:rPr>
              <w:t>th</w:t>
            </w:r>
            <w:r w:rsidR="009A4EC0" w:rsidRPr="00FE23A2">
              <w:rPr>
                <w:color w:val="FF0000"/>
              </w:rPr>
              <w:t xml:space="preserve"> September</w:t>
            </w:r>
            <w:r w:rsidR="009A4EC0">
              <w:rPr>
                <w:color w:val="FF0000"/>
              </w:rPr>
              <w:t>, 2018</w:t>
            </w:r>
            <w:r w:rsidR="009A4EC0" w:rsidRPr="00DD171E">
              <w:rPr>
                <w:rFonts w:cs="Arial"/>
                <w:b/>
                <w:color w:val="FF0000"/>
                <w:highlight w:val="yellow"/>
              </w:rPr>
              <w:t xml:space="preserve"> </w:t>
            </w:r>
            <w:r w:rsidR="00001E6D" w:rsidRPr="00DD171E">
              <w:rPr>
                <w:rFonts w:cs="Arial"/>
                <w:b/>
                <w:color w:val="FF0000"/>
                <w:highlight w:val="yellow"/>
              </w:rPr>
              <w:t>(</w:t>
            </w:r>
            <w:r w:rsidR="005C75C9">
              <w:rPr>
                <w:rFonts w:cs="Arial"/>
                <w:b/>
                <w:color w:val="FF0000"/>
                <w:highlight w:val="yellow"/>
              </w:rPr>
              <w:t>14:30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9A4EC0" w:rsidRPr="00FE23A2">
              <w:rPr>
                <w:color w:val="FF0000"/>
              </w:rPr>
              <w:t>25</w:t>
            </w:r>
            <w:r w:rsidR="00985096">
              <w:rPr>
                <w:color w:val="FF0000"/>
                <w:vertAlign w:val="superscript"/>
              </w:rPr>
              <w:t>th</w:t>
            </w:r>
            <w:r w:rsidR="009A4EC0" w:rsidRPr="00FE23A2">
              <w:rPr>
                <w:color w:val="FF0000"/>
              </w:rPr>
              <w:t xml:space="preserve"> September</w:t>
            </w:r>
            <w:r w:rsidR="009A4EC0">
              <w:rPr>
                <w:color w:val="FF0000"/>
              </w:rPr>
              <w:t>, 2018</w:t>
            </w:r>
            <w:r w:rsidR="009A4EC0" w:rsidRPr="00DD171E">
              <w:rPr>
                <w:rFonts w:cs="Arial"/>
                <w:b/>
                <w:color w:val="FF0000"/>
                <w:highlight w:val="yellow"/>
              </w:rPr>
              <w:t xml:space="preserve"> </w:t>
            </w:r>
            <w:r w:rsidR="009A4EC0">
              <w:rPr>
                <w:rFonts w:cs="Arial"/>
                <w:b/>
                <w:color w:val="FF0000"/>
                <w:highlight w:val="yellow"/>
              </w:rPr>
              <w:t xml:space="preserve"> </w:t>
            </w:r>
            <w:r w:rsidR="005C75C9" w:rsidRPr="00DD171E">
              <w:rPr>
                <w:rFonts w:cs="Arial"/>
                <w:b/>
                <w:color w:val="FF0000"/>
                <w:highlight w:val="yellow"/>
              </w:rPr>
              <w:t>(</w:t>
            </w:r>
            <w:r w:rsidR="005C75C9">
              <w:rPr>
                <w:rFonts w:cs="Arial"/>
                <w:b/>
                <w:color w:val="FF0000"/>
                <w:highlight w:val="yellow"/>
              </w:rPr>
              <w:t>15:00</w:t>
            </w:r>
            <w:r w:rsidR="005C75C9" w:rsidRPr="00DD171E">
              <w:rPr>
                <w:rFonts w:cs="Arial"/>
                <w:b/>
                <w:color w:val="FF0000"/>
                <w:highlight w:val="yellow"/>
              </w:rPr>
              <w:t xml:space="preserve"> Hrs)</w:t>
            </w:r>
            <w:r w:rsidR="00DD066F">
              <w:rPr>
                <w:rFonts w:cs="Arial"/>
                <w:b/>
                <w:color w:val="FF0000"/>
                <w:highlight w:val="yellow"/>
              </w:rPr>
              <w:t>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725008">
        <w:rPr>
          <w:rFonts w:cs="Arial"/>
          <w:color w:val="FF0000"/>
        </w:rPr>
        <w:t xml:space="preserve">                             </w:t>
      </w:r>
      <w:r w:rsidR="00001E6D" w:rsidRPr="005E4761">
        <w:rPr>
          <w:rFonts w:cs="Arial"/>
          <w:b/>
          <w:bCs/>
          <w:color w:val="FF0000"/>
          <w:u w:val="single"/>
        </w:rPr>
        <w:t>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A96045" w:rsidRDefault="00A96045"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lastRenderedPageBreak/>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Default="00BD6E0A" w:rsidP="00BD6E0A">
      <w:pPr>
        <w:jc w:val="center"/>
        <w:rPr>
          <w:rFonts w:ascii="Arial" w:eastAsia="Times New Roman" w:hAnsi="Arial" w:cs="Arial"/>
          <w:b/>
          <w:spacing w:val="-2"/>
          <w:sz w:val="18"/>
          <w:szCs w:val="20"/>
          <w:lang w:val="en-IN"/>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F9651E" w:rsidRPr="009861DA" w:rsidRDefault="00F9651E" w:rsidP="00BD6E0A">
      <w:pPr>
        <w:jc w:val="center"/>
        <w:rPr>
          <w:rFonts w:cs="Arial"/>
          <w:b/>
          <w:spacing w:val="-2"/>
          <w:sz w:val="18"/>
          <w:szCs w:val="20"/>
        </w:rPr>
      </w:pP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w:t>
      </w:r>
      <w:r w:rsidR="00333463">
        <w:rPr>
          <w:rFonts w:ascii="Arial" w:eastAsia="Times New Roman" w:hAnsi="Arial" w:cs="Arial"/>
          <w:spacing w:val="-2"/>
          <w:sz w:val="18"/>
          <w:szCs w:val="20"/>
          <w:lang w:val="en-IN"/>
        </w:rPr>
        <w:t>180</w:t>
      </w:r>
      <w:r w:rsidRPr="00F04C27">
        <w:rPr>
          <w:rFonts w:ascii="Arial" w:eastAsia="Times New Roman" w:hAnsi="Arial" w:cs="Arial"/>
          <w:spacing w:val="-2"/>
          <w:sz w:val="18"/>
          <w:szCs w:val="20"/>
          <w:lang w:val="en-IN"/>
        </w:rPr>
        <w:t xml:space="preserve">/-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w:t>
      </w:r>
      <w:r w:rsidR="007C4E6E">
        <w:rPr>
          <w:rFonts w:ascii="Arial" w:eastAsia="Times New Roman" w:hAnsi="Arial" w:cs="Arial"/>
          <w:spacing w:val="-2"/>
          <w:sz w:val="18"/>
          <w:szCs w:val="20"/>
          <w:lang w:val="en-IN"/>
        </w:rPr>
        <w:t>1180</w:t>
      </w:r>
      <w:r w:rsidR="00F04C27">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EE31EB">
        <w:rPr>
          <w:rFonts w:ascii="Arial" w:hAnsi="Arial" w:cs="Arial"/>
          <w:b/>
          <w:bCs/>
          <w:sz w:val="18"/>
          <w:szCs w:val="18"/>
        </w:rPr>
        <w:t>26</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w:t>
      </w:r>
      <w:r w:rsidR="00EE31EB">
        <w:rPr>
          <w:rFonts w:ascii="Arial" w:hAnsi="Arial" w:cs="Arial"/>
          <w:b/>
          <w:bCs/>
          <w:sz w:val="18"/>
          <w:szCs w:val="18"/>
        </w:rPr>
        <w:t xml:space="preserve"> July, </w:t>
      </w:r>
      <w:r w:rsidRPr="00876D44">
        <w:rPr>
          <w:rFonts w:ascii="Arial" w:hAnsi="Arial" w:cs="Arial"/>
          <w:b/>
          <w:bCs/>
          <w:sz w:val="18"/>
          <w:szCs w:val="18"/>
        </w:rPr>
        <w:t>201</w:t>
      </w:r>
      <w:r w:rsidR="00EE31EB">
        <w:rPr>
          <w:rFonts w:ascii="Arial" w:hAnsi="Arial" w:cs="Arial"/>
          <w:b/>
          <w:bCs/>
          <w:sz w:val="18"/>
          <w:szCs w:val="18"/>
        </w:rPr>
        <w:t>8</w:t>
      </w:r>
      <w:r w:rsidRPr="00876D44">
        <w:rPr>
          <w:rFonts w:ascii="Arial" w:hAnsi="Arial" w:cs="Arial"/>
          <w:b/>
          <w:bCs/>
          <w:sz w:val="18"/>
          <w:szCs w:val="18"/>
        </w:rPr>
        <w:t>,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00A73399">
        <w:rPr>
          <w:rFonts w:ascii="Arial" w:hAnsi="Arial" w:cs="Arial"/>
          <w:b/>
          <w:color w:val="FF0000"/>
          <w:spacing w:val="-2"/>
          <w:sz w:val="18"/>
          <w:szCs w:val="18"/>
          <w:u w:val="single"/>
        </w:rPr>
        <w:t>12</w:t>
      </w:r>
      <w:r w:rsidRPr="000B271E">
        <w:rPr>
          <w:rFonts w:ascii="Arial" w:hAnsi="Arial" w:cs="Arial"/>
          <w:b/>
          <w:color w:val="FF0000"/>
          <w:spacing w:val="-2"/>
          <w:sz w:val="18"/>
          <w:szCs w:val="18"/>
          <w:u w:val="single"/>
        </w:rPr>
        <w:t xml:space="preserve"> months</w:t>
      </w:r>
      <w:r w:rsidRPr="000B271E">
        <w:rPr>
          <w:rFonts w:ascii="Arial" w:hAnsi="Arial" w:cs="Arial"/>
          <w:color w:val="FF0000"/>
          <w:spacing w:val="-2"/>
          <w:sz w:val="18"/>
          <w:szCs w:val="18"/>
        </w:rPr>
        <w:t xml:space="preserve"> </w:t>
      </w:r>
      <w:r w:rsidRPr="00D44293">
        <w:rPr>
          <w:rFonts w:ascii="Arial" w:hAnsi="Arial" w:cs="Arial"/>
          <w:spacing w:val="-2"/>
          <w:sz w:val="18"/>
          <w:szCs w:val="18"/>
        </w:rPr>
        <w:t>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w:t>
      </w:r>
      <w:r w:rsidR="008E63D0">
        <w:rPr>
          <w:rFonts w:ascii="Arial" w:hAnsi="Arial" w:cs="Arial"/>
          <w:spacing w:val="-2"/>
          <w:sz w:val="18"/>
          <w:szCs w:val="18"/>
        </w:rPr>
        <w:t>e satisfactory installation of e</w:t>
      </w:r>
      <w:r w:rsidRPr="00D44293">
        <w:rPr>
          <w:rFonts w:ascii="Arial" w:hAnsi="Arial" w:cs="Arial"/>
          <w:spacing w:val="-2"/>
          <w:sz w:val="18"/>
          <w:szCs w:val="18"/>
        </w:rPr>
        <w:t>quipment.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w:t>
      </w:r>
      <w:r w:rsidR="008E63D0">
        <w:rPr>
          <w:rFonts w:ascii="Arial" w:hAnsi="Arial" w:cs="Arial"/>
          <w:spacing w:val="-2"/>
          <w:sz w:val="18"/>
          <w:szCs w:val="18"/>
        </w:rPr>
        <w:t>e installed goods and Equipment</w:t>
      </w:r>
      <w:r w:rsidRPr="00D44293">
        <w:rPr>
          <w:rFonts w:ascii="Arial" w:hAnsi="Arial" w:cs="Arial"/>
          <w:spacing w:val="-2"/>
          <w:sz w:val="18"/>
          <w:szCs w:val="18"/>
        </w:rPr>
        <w:t xml:space="preserve">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Before the goods and </w:t>
      </w:r>
      <w:r w:rsidR="008E63D0">
        <w:rPr>
          <w:rFonts w:ascii="Arial" w:hAnsi="Arial" w:cs="Arial"/>
          <w:spacing w:val="-2"/>
          <w:sz w:val="18"/>
          <w:szCs w:val="18"/>
        </w:rPr>
        <w:t>E</w:t>
      </w:r>
      <w:r w:rsidRPr="00D44293">
        <w:rPr>
          <w:rFonts w:ascii="Arial" w:hAnsi="Arial" w:cs="Arial"/>
          <w:spacing w:val="-2"/>
          <w:sz w:val="18"/>
          <w:szCs w:val="18"/>
        </w:rPr>
        <w:t>quipment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Warranty period shall be </w:t>
      </w:r>
      <w:r w:rsidR="008E63D0">
        <w:rPr>
          <w:rFonts w:ascii="Arial" w:hAnsi="Arial" w:cs="Arial"/>
          <w:spacing w:val="-2"/>
          <w:sz w:val="18"/>
          <w:szCs w:val="18"/>
        </w:rPr>
        <w:t>12</w:t>
      </w:r>
      <w:r w:rsidRPr="000B271E">
        <w:rPr>
          <w:rFonts w:ascii="Arial" w:hAnsi="Arial" w:cs="Arial"/>
          <w:color w:val="FF0000"/>
          <w:spacing w:val="-2"/>
          <w:sz w:val="18"/>
          <w:szCs w:val="18"/>
        </w:rPr>
        <w:t xml:space="preserve"> months</w:t>
      </w:r>
      <w:r w:rsidRPr="00D44293">
        <w:rPr>
          <w:rFonts w:ascii="Arial" w:hAnsi="Arial" w:cs="Arial"/>
          <w:spacing w:val="-2"/>
          <w:sz w:val="18"/>
          <w:szCs w:val="18"/>
        </w:rPr>
        <w:t xml:space="preserve">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8E63D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List of similar type </w:t>
            </w:r>
            <w:r w:rsidR="008E63D0">
              <w:rPr>
                <w:rFonts w:ascii="Arial" w:eastAsia="Times New Roman" w:hAnsi="Arial" w:cs="Arial"/>
                <w:sz w:val="18"/>
                <w:szCs w:val="24"/>
                <w:lang w:val="en-IN"/>
              </w:rPr>
              <w:t>E</w:t>
            </w:r>
            <w:r w:rsidRPr="00B05EE0">
              <w:rPr>
                <w:rFonts w:ascii="Arial" w:eastAsia="Times New Roman" w:hAnsi="Arial" w:cs="Arial"/>
                <w:sz w:val="18"/>
                <w:szCs w:val="24"/>
                <w:lang w:val="en-IN"/>
              </w:rPr>
              <w:t>quipment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w:t>
      </w:r>
      <w:r w:rsidR="00A17B5E">
        <w:rPr>
          <w:rFonts w:ascii="Arial" w:eastAsia="Times New Roman" w:hAnsi="Arial" w:cs="Arial"/>
          <w:sz w:val="18"/>
          <w:szCs w:val="24"/>
          <w:lang w:val="en-IN"/>
        </w:rPr>
        <w:t>Specification”.  Such equipment</w:t>
      </w:r>
      <w:r w:rsidRPr="00DD0F61">
        <w:rPr>
          <w:rFonts w:ascii="Arial" w:eastAsia="Times New Roman" w:hAnsi="Arial" w:cs="Arial"/>
          <w:sz w:val="18"/>
          <w:szCs w:val="24"/>
          <w:lang w:val="en-IN"/>
        </w:rPr>
        <w:t xml:space="preserve">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 xml:space="preserve">The bidder should have supplied </w:t>
      </w:r>
      <w:r w:rsidRPr="00072C1C">
        <w:rPr>
          <w:rFonts w:ascii="Arial" w:eastAsia="Times New Roman" w:hAnsi="Arial" w:cs="Arial"/>
          <w:b/>
          <w:bCs/>
          <w:color w:val="FF0000"/>
          <w:sz w:val="18"/>
          <w:szCs w:val="20"/>
          <w:u w:val="single"/>
          <w:lang w:val="en-IN"/>
        </w:rPr>
        <w:t xml:space="preserve">at least three similar equipment </w:t>
      </w:r>
      <w:r w:rsidRPr="00DD0F61">
        <w:rPr>
          <w:rFonts w:ascii="Arial" w:eastAsia="Times New Roman" w:hAnsi="Arial" w:cs="Arial"/>
          <w:b/>
          <w:bCs/>
          <w:sz w:val="18"/>
          <w:szCs w:val="20"/>
          <w:u w:val="single"/>
          <w:lang w:val="en-IN"/>
        </w:rPr>
        <w:t>to any Central Govt./State Govt./PSUs/Autonomous bodies</w:t>
      </w:r>
      <w:r w:rsidR="00F97CC6">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 xml:space="preserve">in the </w:t>
      </w:r>
      <w:r w:rsidRPr="00072C1C">
        <w:rPr>
          <w:rFonts w:ascii="Arial" w:eastAsia="Times New Roman" w:hAnsi="Arial" w:cs="Arial"/>
          <w:b/>
          <w:bCs/>
          <w:color w:val="FF0000"/>
          <w:sz w:val="18"/>
          <w:szCs w:val="20"/>
          <w:u w:val="single"/>
          <w:lang w:val="en-IN"/>
        </w:rPr>
        <w:t>past five years</w:t>
      </w:r>
      <w:r w:rsidRPr="00DD0F61">
        <w:rPr>
          <w:rFonts w:ascii="Arial" w:eastAsia="Times New Roman" w:hAnsi="Arial" w:cs="Arial"/>
          <w:b/>
          <w:bCs/>
          <w:sz w:val="18"/>
          <w:szCs w:val="20"/>
          <w:u w:val="single"/>
          <w:lang w:val="en-IN"/>
        </w:rPr>
        <w:t>.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7CC6" w:rsidRDefault="00BD6E0A" w:rsidP="00107349">
      <w:pPr>
        <w:numPr>
          <w:ilvl w:val="0"/>
          <w:numId w:val="10"/>
        </w:numPr>
        <w:spacing w:after="0" w:line="240" w:lineRule="auto"/>
        <w:jc w:val="both"/>
        <w:rPr>
          <w:rFonts w:cs="Arial"/>
          <w:sz w:val="18"/>
          <w:szCs w:val="20"/>
        </w:rPr>
      </w:pPr>
      <w:r w:rsidRPr="00F97CC6">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7CC6">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072C1C" w:rsidRDefault="00072C1C" w:rsidP="007073AD">
      <w:pPr>
        <w:spacing w:after="0" w:line="240" w:lineRule="auto"/>
        <w:jc w:val="center"/>
        <w:rPr>
          <w:rFonts w:ascii="Arial" w:hAnsi="Arial" w:cs="Arial"/>
          <w:b/>
          <w:color w:val="000000"/>
        </w:rPr>
      </w:pPr>
    </w:p>
    <w:p w:rsidR="00072C1C" w:rsidRDefault="00072C1C" w:rsidP="007073AD">
      <w:pPr>
        <w:spacing w:after="0" w:line="240" w:lineRule="auto"/>
        <w:jc w:val="center"/>
        <w:rPr>
          <w:rFonts w:ascii="Arial" w:hAnsi="Arial" w:cs="Arial"/>
          <w:b/>
          <w:color w:val="000000"/>
        </w:rPr>
      </w:pPr>
    </w:p>
    <w:p w:rsidR="00A17B5E" w:rsidRDefault="00A17B5E" w:rsidP="007073AD">
      <w:pPr>
        <w:spacing w:after="0" w:line="240" w:lineRule="auto"/>
        <w:jc w:val="center"/>
        <w:rPr>
          <w:rFonts w:ascii="Arial" w:hAnsi="Arial" w:cs="Arial"/>
          <w:b/>
          <w:color w:val="FF0000"/>
          <w:u w:val="single"/>
        </w:rPr>
      </w:pPr>
      <w:r>
        <w:rPr>
          <w:rFonts w:ascii="Arial" w:hAnsi="Arial" w:cs="Arial"/>
          <w:b/>
          <w:color w:val="FF0000"/>
          <w:u w:val="single"/>
        </w:rPr>
        <w:t>Automatic Melting Point Appratus</w:t>
      </w:r>
    </w:p>
    <w:p w:rsidR="00A17B5E" w:rsidRDefault="00A17B5E" w:rsidP="007073AD">
      <w:pPr>
        <w:spacing w:after="0" w:line="240" w:lineRule="auto"/>
        <w:jc w:val="center"/>
        <w:rPr>
          <w:rFonts w:ascii="Arial" w:hAnsi="Arial" w:cs="Arial"/>
          <w:b/>
          <w:color w:val="FF0000"/>
          <w:u w:val="single"/>
        </w:rPr>
      </w:pPr>
    </w:p>
    <w:p w:rsidR="00072C1C" w:rsidRPr="00F9651E" w:rsidRDefault="00A17B5E" w:rsidP="00A17B5E">
      <w:pPr>
        <w:spacing w:after="0" w:line="240" w:lineRule="auto"/>
        <w:rPr>
          <w:rFonts w:ascii="Arial" w:eastAsia="Times New Roman" w:hAnsi="Arial"/>
          <w:b/>
          <w:bCs/>
          <w:color w:val="FF0000"/>
          <w:sz w:val="24"/>
          <w:szCs w:val="24"/>
          <w:u w:val="single"/>
          <w:lang w:val="en-IN"/>
        </w:rPr>
      </w:pPr>
      <w:r>
        <w:rPr>
          <w:rFonts w:ascii="Arial" w:hAnsi="Arial" w:cs="Arial"/>
          <w:b/>
          <w:color w:val="FF0000"/>
          <w:u w:val="single"/>
        </w:rPr>
        <w:t>T</w:t>
      </w:r>
      <w:r w:rsidR="00072C1C" w:rsidRPr="00F9651E">
        <w:rPr>
          <w:rFonts w:ascii="Arial" w:hAnsi="Arial" w:cs="Arial"/>
          <w:b/>
          <w:color w:val="FF0000"/>
          <w:u w:val="single"/>
        </w:rPr>
        <w:t>echnical specification</w:t>
      </w:r>
      <w:r>
        <w:rPr>
          <w:rFonts w:ascii="Arial" w:hAnsi="Arial" w:cs="Arial"/>
          <w:b/>
          <w:color w:val="FF0000"/>
          <w:u w:val="single"/>
        </w:rPr>
        <w:t>s</w:t>
      </w:r>
    </w:p>
    <w:p w:rsidR="003142F5" w:rsidRDefault="00EE0C01" w:rsidP="00EE0C01">
      <w:pPr>
        <w:pStyle w:val="Heading1"/>
        <w:rPr>
          <w:rFonts w:ascii="Arial" w:hAnsi="Arial" w:cs="Arial"/>
          <w:sz w:val="22"/>
          <w:szCs w:val="22"/>
        </w:rPr>
      </w:pPr>
      <w:r>
        <w:t xml:space="preserve">1)     </w:t>
      </w:r>
      <w:r w:rsidR="00A17B5E" w:rsidRPr="003142F5">
        <w:rPr>
          <w:rFonts w:ascii="Arial" w:hAnsi="Arial" w:cs="Arial"/>
          <w:sz w:val="22"/>
          <w:szCs w:val="22"/>
        </w:rPr>
        <w:t>Automatic digital viewing / imaging three simultaneous</w:t>
      </w:r>
      <w:r w:rsidR="00072C1C" w:rsidRPr="003142F5">
        <w:rPr>
          <w:rFonts w:ascii="Arial" w:hAnsi="Arial" w:cs="Arial"/>
          <w:sz w:val="22"/>
          <w:szCs w:val="22"/>
        </w:rPr>
        <w:br/>
        <w:t xml:space="preserve">2)      </w:t>
      </w:r>
      <w:r w:rsidR="004C7F50" w:rsidRPr="003142F5">
        <w:rPr>
          <w:rFonts w:ascii="Arial" w:hAnsi="Arial" w:cs="Arial"/>
          <w:sz w:val="22"/>
          <w:szCs w:val="22"/>
        </w:rPr>
        <w:t>M</w:t>
      </w:r>
      <w:r w:rsidR="00A17B5E" w:rsidRPr="003142F5">
        <w:rPr>
          <w:rFonts w:ascii="Arial" w:hAnsi="Arial" w:cs="Arial"/>
          <w:sz w:val="22"/>
          <w:szCs w:val="22"/>
        </w:rPr>
        <w:t>easurement of melting points</w:t>
      </w:r>
      <w:r w:rsidR="00072C1C" w:rsidRPr="003142F5">
        <w:rPr>
          <w:rFonts w:ascii="Arial" w:hAnsi="Arial" w:cs="Arial"/>
          <w:sz w:val="22"/>
          <w:szCs w:val="22"/>
        </w:rPr>
        <w:br/>
        <w:t xml:space="preserve">3)      </w:t>
      </w:r>
      <w:r w:rsidR="004C7F50" w:rsidRPr="003142F5">
        <w:rPr>
          <w:rFonts w:ascii="Arial" w:hAnsi="Arial" w:cs="Arial"/>
          <w:sz w:val="22"/>
          <w:szCs w:val="22"/>
        </w:rPr>
        <w:t>T</w:t>
      </w:r>
      <w:r w:rsidR="00A17B5E" w:rsidRPr="003142F5">
        <w:rPr>
          <w:rFonts w:ascii="Arial" w:hAnsi="Arial" w:cs="Arial"/>
          <w:sz w:val="22"/>
          <w:szCs w:val="22"/>
        </w:rPr>
        <w:t>emperature range:  from room temperature to 400</w:t>
      </w:r>
      <w:r w:rsidR="004C7F50" w:rsidRPr="003142F5">
        <w:rPr>
          <w:rFonts w:ascii="Arial" w:hAnsi="Arial" w:cs="Arial"/>
          <w:sz w:val="22"/>
          <w:szCs w:val="22"/>
        </w:rPr>
        <w:t xml:space="preserve">° </w:t>
      </w:r>
      <w:r w:rsidR="00A17B5E" w:rsidRPr="003142F5">
        <w:rPr>
          <w:rFonts w:ascii="Arial" w:hAnsi="Arial" w:cs="Arial"/>
          <w:sz w:val="22"/>
          <w:szCs w:val="22"/>
        </w:rPr>
        <w:t>C</w:t>
      </w:r>
      <w:r w:rsidR="00072C1C" w:rsidRPr="003142F5">
        <w:rPr>
          <w:rFonts w:ascii="Arial" w:hAnsi="Arial" w:cs="Arial"/>
          <w:sz w:val="22"/>
          <w:szCs w:val="22"/>
        </w:rPr>
        <w:br/>
        <w:t xml:space="preserve">4)      </w:t>
      </w:r>
      <w:r w:rsidR="004C7F50" w:rsidRPr="003142F5">
        <w:rPr>
          <w:rFonts w:ascii="Arial" w:hAnsi="Arial" w:cs="Arial"/>
          <w:sz w:val="22"/>
          <w:szCs w:val="22"/>
        </w:rPr>
        <w:t xml:space="preserve">Temperature accuracy: </w:t>
      </w:r>
      <w:r w:rsidR="004C7F50" w:rsidRPr="003142F5">
        <w:rPr>
          <w:rFonts w:ascii="Arial" w:hAnsi="Arial" w:cs="Arial"/>
          <w:sz w:val="22"/>
          <w:szCs w:val="22"/>
          <w:u w:val="single"/>
        </w:rPr>
        <w:t>+</w:t>
      </w:r>
      <w:r w:rsidR="004C7F50" w:rsidRPr="003142F5">
        <w:rPr>
          <w:rFonts w:ascii="Arial" w:hAnsi="Arial" w:cs="Arial"/>
          <w:sz w:val="22"/>
          <w:szCs w:val="22"/>
        </w:rPr>
        <w:t xml:space="preserve"> 1°C</w:t>
      </w:r>
      <w:r w:rsidR="00072C1C" w:rsidRPr="003142F5">
        <w:rPr>
          <w:rFonts w:ascii="Arial" w:hAnsi="Arial" w:cs="Arial"/>
          <w:sz w:val="22"/>
          <w:szCs w:val="22"/>
        </w:rPr>
        <w:t>.</w:t>
      </w:r>
      <w:r w:rsidR="00072C1C" w:rsidRPr="003142F5">
        <w:rPr>
          <w:rFonts w:ascii="Arial" w:hAnsi="Arial" w:cs="Arial"/>
          <w:sz w:val="22"/>
          <w:szCs w:val="22"/>
        </w:rPr>
        <w:br/>
        <w:t xml:space="preserve">5)      </w:t>
      </w:r>
      <w:r w:rsidR="004C7F50" w:rsidRPr="003142F5">
        <w:rPr>
          <w:rFonts w:ascii="Arial" w:hAnsi="Arial" w:cs="Arial"/>
          <w:sz w:val="22"/>
          <w:szCs w:val="22"/>
        </w:rPr>
        <w:t>Temperature resolution: 0.</w:t>
      </w:r>
      <w:r w:rsidR="003142F5">
        <w:rPr>
          <w:rFonts w:ascii="Arial" w:hAnsi="Arial" w:cs="Arial"/>
          <w:sz w:val="22"/>
          <w:szCs w:val="22"/>
        </w:rPr>
        <w:t>1</w:t>
      </w:r>
      <w:r w:rsidR="004C7F50" w:rsidRPr="003142F5">
        <w:rPr>
          <w:rFonts w:ascii="Arial" w:hAnsi="Arial" w:cs="Arial"/>
          <w:sz w:val="22"/>
          <w:szCs w:val="22"/>
        </w:rPr>
        <w:t>°C</w:t>
      </w:r>
      <w:r w:rsidR="003142F5">
        <w:rPr>
          <w:rFonts w:ascii="Arial" w:hAnsi="Arial" w:cs="Arial"/>
          <w:sz w:val="22"/>
          <w:szCs w:val="22"/>
        </w:rPr>
        <w:t xml:space="preserve"> </w:t>
      </w:r>
    </w:p>
    <w:p w:rsidR="00072C1C" w:rsidRPr="003142F5" w:rsidRDefault="00072C1C" w:rsidP="00EE0C01">
      <w:pPr>
        <w:pStyle w:val="Heading1"/>
        <w:rPr>
          <w:rFonts w:ascii="Arial" w:hAnsi="Arial" w:cs="Arial"/>
          <w:sz w:val="22"/>
          <w:szCs w:val="22"/>
        </w:rPr>
      </w:pPr>
      <w:r w:rsidRPr="003142F5">
        <w:rPr>
          <w:rFonts w:ascii="Arial" w:hAnsi="Arial" w:cs="Arial"/>
          <w:sz w:val="22"/>
          <w:szCs w:val="22"/>
        </w:rPr>
        <w:t xml:space="preserve">6)      </w:t>
      </w:r>
      <w:r w:rsidR="004C7F50" w:rsidRPr="003142F5">
        <w:rPr>
          <w:rFonts w:ascii="Arial" w:hAnsi="Arial" w:cs="Arial"/>
          <w:sz w:val="22"/>
          <w:szCs w:val="22"/>
        </w:rPr>
        <w:t xml:space="preserve">Heat up time: </w:t>
      </w:r>
      <w:r w:rsidR="004C7F50" w:rsidRPr="003142F5">
        <w:rPr>
          <w:rFonts w:ascii="Arial" w:hAnsi="Arial" w:cs="Arial"/>
          <w:sz w:val="22"/>
          <w:szCs w:val="22"/>
          <w:u w:val="single"/>
        </w:rPr>
        <w:t>&lt;</w:t>
      </w:r>
      <w:r w:rsidR="004C7F50" w:rsidRPr="003142F5">
        <w:rPr>
          <w:rFonts w:ascii="Arial" w:hAnsi="Arial" w:cs="Arial"/>
          <w:sz w:val="22"/>
          <w:szCs w:val="22"/>
        </w:rPr>
        <w:t xml:space="preserve"> 6 min</w:t>
      </w:r>
      <w:r w:rsidRPr="003142F5">
        <w:rPr>
          <w:rFonts w:ascii="Arial" w:hAnsi="Arial" w:cs="Arial"/>
          <w:sz w:val="22"/>
          <w:szCs w:val="22"/>
        </w:rPr>
        <w:br/>
        <w:t xml:space="preserve">7)      </w:t>
      </w:r>
      <w:r w:rsidR="004C7F50" w:rsidRPr="003142F5">
        <w:rPr>
          <w:rFonts w:ascii="Arial" w:hAnsi="Arial" w:cs="Arial"/>
          <w:sz w:val="22"/>
          <w:szCs w:val="22"/>
        </w:rPr>
        <w:t xml:space="preserve">Cool down time: 14 Min </w:t>
      </w:r>
      <w:r w:rsidR="003142F5">
        <w:rPr>
          <w:rFonts w:ascii="Arial" w:hAnsi="Arial" w:cs="Arial"/>
          <w:sz w:val="22"/>
          <w:szCs w:val="22"/>
        </w:rPr>
        <w:t>(</w:t>
      </w:r>
      <w:r w:rsidR="004C7F50" w:rsidRPr="003142F5">
        <w:rPr>
          <w:rFonts w:ascii="Arial" w:hAnsi="Arial" w:cs="Arial"/>
          <w:sz w:val="22"/>
          <w:szCs w:val="22"/>
        </w:rPr>
        <w:t>App</w:t>
      </w:r>
      <w:r w:rsidR="003142F5">
        <w:rPr>
          <w:rFonts w:ascii="Arial" w:hAnsi="Arial" w:cs="Arial"/>
          <w:sz w:val="22"/>
          <w:szCs w:val="22"/>
        </w:rPr>
        <w:t>r</w:t>
      </w:r>
      <w:r w:rsidR="004C7F50" w:rsidRPr="003142F5">
        <w:rPr>
          <w:rFonts w:ascii="Arial" w:hAnsi="Arial" w:cs="Arial"/>
          <w:sz w:val="22"/>
          <w:szCs w:val="22"/>
        </w:rPr>
        <w:t>x</w:t>
      </w:r>
      <w:r w:rsidR="003142F5">
        <w:rPr>
          <w:rFonts w:ascii="Arial" w:hAnsi="Arial" w:cs="Arial"/>
          <w:sz w:val="22"/>
          <w:szCs w:val="22"/>
        </w:rPr>
        <w:t>)</w:t>
      </w:r>
      <w:r w:rsidRPr="003142F5">
        <w:rPr>
          <w:rFonts w:ascii="Arial" w:hAnsi="Arial" w:cs="Arial"/>
          <w:sz w:val="22"/>
          <w:szCs w:val="22"/>
        </w:rPr>
        <w:br/>
        <w:t xml:space="preserve">8)      </w:t>
      </w:r>
      <w:r w:rsidR="004C7F50" w:rsidRPr="003142F5">
        <w:rPr>
          <w:rFonts w:ascii="Arial" w:hAnsi="Arial" w:cs="Arial"/>
          <w:sz w:val="22"/>
          <w:szCs w:val="22"/>
        </w:rPr>
        <w:t>Temperature gr</w:t>
      </w:r>
      <w:r w:rsidR="003142F5">
        <w:rPr>
          <w:rFonts w:ascii="Arial" w:hAnsi="Arial" w:cs="Arial"/>
          <w:sz w:val="22"/>
          <w:szCs w:val="22"/>
        </w:rPr>
        <w:t>a</w:t>
      </w:r>
      <w:r w:rsidR="004C7F50" w:rsidRPr="003142F5">
        <w:rPr>
          <w:rFonts w:ascii="Arial" w:hAnsi="Arial" w:cs="Arial"/>
          <w:sz w:val="22"/>
          <w:szCs w:val="22"/>
        </w:rPr>
        <w:t>dients: 0.1 to 20°C / min</w:t>
      </w:r>
      <w:r w:rsidRPr="003142F5">
        <w:rPr>
          <w:rFonts w:ascii="Arial" w:hAnsi="Arial" w:cs="Arial"/>
          <w:sz w:val="22"/>
          <w:szCs w:val="22"/>
        </w:rPr>
        <w:t>.</w:t>
      </w:r>
      <w:r w:rsidRPr="003142F5">
        <w:rPr>
          <w:rFonts w:ascii="Arial" w:hAnsi="Arial" w:cs="Arial"/>
          <w:sz w:val="22"/>
          <w:szCs w:val="22"/>
        </w:rPr>
        <w:br/>
        <w:t xml:space="preserve">9)      </w:t>
      </w:r>
      <w:r w:rsidR="004C7F50" w:rsidRPr="003142F5">
        <w:rPr>
          <w:rFonts w:ascii="Arial" w:hAnsi="Arial" w:cs="Arial"/>
          <w:sz w:val="22"/>
          <w:szCs w:val="22"/>
        </w:rPr>
        <w:t>Display: Colour</w:t>
      </w:r>
      <w:r w:rsidRPr="003142F5">
        <w:rPr>
          <w:rFonts w:ascii="Arial" w:hAnsi="Arial" w:cs="Arial"/>
          <w:sz w:val="22"/>
          <w:szCs w:val="22"/>
        </w:rPr>
        <w:t>.</w:t>
      </w:r>
      <w:r w:rsidRPr="003142F5">
        <w:rPr>
          <w:rFonts w:ascii="Arial" w:hAnsi="Arial" w:cs="Arial"/>
          <w:sz w:val="22"/>
          <w:szCs w:val="22"/>
        </w:rPr>
        <w:br/>
        <w:t xml:space="preserve">10)     </w:t>
      </w:r>
      <w:r w:rsidR="004C7F50" w:rsidRPr="003142F5">
        <w:rPr>
          <w:rFonts w:ascii="Arial" w:hAnsi="Arial" w:cs="Arial"/>
          <w:sz w:val="22"/>
          <w:szCs w:val="22"/>
        </w:rPr>
        <w:t>Electrical supply: 230V, 50Hz</w:t>
      </w:r>
      <w:r w:rsidRPr="003142F5">
        <w:rPr>
          <w:rFonts w:ascii="Arial" w:hAnsi="Arial" w:cs="Arial"/>
          <w:sz w:val="22"/>
          <w:szCs w:val="22"/>
        </w:rPr>
        <w:t>.</w:t>
      </w:r>
      <w:r w:rsidRPr="003142F5">
        <w:rPr>
          <w:rFonts w:ascii="Arial" w:hAnsi="Arial" w:cs="Arial"/>
          <w:sz w:val="22"/>
          <w:szCs w:val="22"/>
        </w:rPr>
        <w:br/>
        <w:t xml:space="preserve">11)     </w:t>
      </w:r>
      <w:r w:rsidR="004C7F50" w:rsidRPr="003142F5">
        <w:rPr>
          <w:rFonts w:ascii="Arial" w:hAnsi="Arial" w:cs="Arial"/>
          <w:sz w:val="22"/>
          <w:szCs w:val="22"/>
        </w:rPr>
        <w:t>Temperature sensor:  PT 1000 or better</w:t>
      </w:r>
      <w:r w:rsidRPr="003142F5">
        <w:rPr>
          <w:rFonts w:ascii="Arial" w:hAnsi="Arial" w:cs="Arial"/>
          <w:sz w:val="22"/>
          <w:szCs w:val="22"/>
        </w:rPr>
        <w:t>.</w:t>
      </w:r>
      <w:r w:rsidRPr="003142F5">
        <w:rPr>
          <w:rFonts w:ascii="Arial" w:hAnsi="Arial" w:cs="Arial"/>
          <w:sz w:val="22"/>
          <w:szCs w:val="22"/>
        </w:rPr>
        <w:br/>
        <w:t xml:space="preserve">12)     </w:t>
      </w:r>
      <w:r w:rsidR="004C7F50" w:rsidRPr="003142F5">
        <w:rPr>
          <w:rFonts w:ascii="Arial" w:hAnsi="Arial" w:cs="Arial"/>
          <w:sz w:val="22"/>
          <w:szCs w:val="22"/>
        </w:rPr>
        <w:t xml:space="preserve">Storable methods for </w:t>
      </w:r>
      <w:r w:rsidR="003142F5" w:rsidRPr="003142F5">
        <w:rPr>
          <w:rFonts w:ascii="Arial" w:hAnsi="Arial" w:cs="Arial"/>
          <w:sz w:val="22"/>
          <w:szCs w:val="22"/>
        </w:rPr>
        <w:t>melting points.</w:t>
      </w:r>
      <w:r w:rsidR="004C7F50" w:rsidRPr="003142F5">
        <w:rPr>
          <w:rFonts w:ascii="Arial" w:hAnsi="Arial" w:cs="Arial"/>
          <w:sz w:val="22"/>
          <w:szCs w:val="22"/>
        </w:rPr>
        <w:t xml:space="preserve"> </w:t>
      </w:r>
      <w:r w:rsidRPr="003142F5">
        <w:rPr>
          <w:rFonts w:ascii="Arial" w:hAnsi="Arial" w:cs="Arial"/>
          <w:sz w:val="22"/>
          <w:szCs w:val="22"/>
        </w:rPr>
        <w:br/>
        <w:t>13)    </w:t>
      </w:r>
      <w:r w:rsidR="003142F5">
        <w:rPr>
          <w:rFonts w:ascii="Arial" w:hAnsi="Arial" w:cs="Arial"/>
          <w:sz w:val="22"/>
          <w:szCs w:val="22"/>
        </w:rPr>
        <w:t xml:space="preserve"> </w:t>
      </w:r>
      <w:r w:rsidR="003142F5" w:rsidRPr="003142F5">
        <w:rPr>
          <w:rFonts w:ascii="Arial" w:hAnsi="Arial" w:cs="Arial"/>
          <w:sz w:val="22"/>
          <w:szCs w:val="22"/>
        </w:rPr>
        <w:t>1000 suitable capillaries should be provided.</w:t>
      </w:r>
      <w:r w:rsidRPr="003142F5">
        <w:rPr>
          <w:rFonts w:ascii="Arial" w:hAnsi="Arial" w:cs="Arial"/>
          <w:sz w:val="22"/>
          <w:szCs w:val="22"/>
        </w:rPr>
        <w:t xml:space="preserve"> </w:t>
      </w:r>
      <w:r w:rsidRPr="003142F5">
        <w:rPr>
          <w:rFonts w:ascii="Arial" w:hAnsi="Arial" w:cs="Arial"/>
          <w:sz w:val="22"/>
          <w:szCs w:val="22"/>
        </w:rPr>
        <w:br/>
        <w:t xml:space="preserve">14)     </w:t>
      </w:r>
      <w:r w:rsidR="00EE0C01" w:rsidRPr="003142F5">
        <w:rPr>
          <w:rFonts w:ascii="Arial" w:hAnsi="Arial" w:cs="Arial"/>
          <w:sz w:val="22"/>
          <w:szCs w:val="22"/>
        </w:rPr>
        <w:t>Warranty: 01 year from the date of satisfactory installation and demonstration of all technical specifications.</w:t>
      </w:r>
    </w:p>
    <w:p w:rsidR="003142F5" w:rsidRPr="003142F5" w:rsidRDefault="003142F5" w:rsidP="003142F5">
      <w:pPr>
        <w:rPr>
          <w:rFonts w:ascii="Arial" w:hAnsi="Arial" w:cs="Arial"/>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BD6E0A" w:rsidRDefault="00107349" w:rsidP="00072B5D">
      <w:pPr>
        <w:spacing w:after="0" w:line="240" w:lineRule="auto"/>
        <w:rPr>
          <w:rFonts w:ascii="Arial" w:eastAsia="Times New Roman" w:hAnsi="Arial"/>
          <w:b/>
          <w:bCs/>
          <w:sz w:val="24"/>
          <w:szCs w:val="24"/>
          <w:u w:val="single"/>
          <w:lang w:val="en-IN"/>
        </w:rPr>
      </w:pPr>
      <w:r>
        <w:rPr>
          <w:rFonts w:ascii="Arial" w:eastAsia="Times New Roman" w:hAnsi="Arial"/>
          <w:b/>
          <w:bCs/>
          <w:sz w:val="24"/>
          <w:szCs w:val="24"/>
          <w:u w:val="single"/>
          <w:lang w:val="en-IN"/>
        </w:rPr>
        <w:t>General Conditions</w:t>
      </w:r>
      <w:r w:rsidR="00BD6E0A" w:rsidRPr="00DD0F61">
        <w:rPr>
          <w:rFonts w:ascii="Arial" w:eastAsia="Times New Roman" w:hAnsi="Arial"/>
          <w:b/>
          <w:bCs/>
          <w:sz w:val="24"/>
          <w:szCs w:val="24"/>
          <w:u w:val="single"/>
          <w:lang w:val="en-IN"/>
        </w:rPr>
        <w:t>: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w:t>
      </w:r>
      <w:r w:rsidRPr="00885445">
        <w:rPr>
          <w:rFonts w:ascii="Arial" w:eastAsia="Times New Roman" w:hAnsi="Arial"/>
          <w:color w:val="FF0000"/>
        </w:rPr>
        <w:t xml:space="preserve">at least three similar equipment </w:t>
      </w:r>
      <w:r w:rsidRPr="007E494C">
        <w:rPr>
          <w:rFonts w:ascii="Arial" w:eastAsia="Times New Roman" w:hAnsi="Arial"/>
          <w:color w:val="000000"/>
        </w:rPr>
        <w:t>to any central govt./Sta</w:t>
      </w:r>
      <w:r w:rsidR="00267648">
        <w:rPr>
          <w:rFonts w:ascii="Arial" w:eastAsia="Times New Roman" w:hAnsi="Arial"/>
          <w:color w:val="000000"/>
        </w:rPr>
        <w:t xml:space="preserve">te Govt./PSUs/Autonomous bodies </w:t>
      </w:r>
      <w:r w:rsidRPr="007E494C">
        <w:rPr>
          <w:rFonts w:ascii="Arial" w:eastAsia="Times New Roman" w:hAnsi="Arial"/>
          <w:color w:val="000000"/>
        </w:rPr>
        <w:t xml:space="preserve">in the </w:t>
      </w:r>
      <w:r w:rsidRPr="00885445">
        <w:rPr>
          <w:rFonts w:ascii="Arial" w:eastAsia="Times New Roman" w:hAnsi="Arial"/>
          <w:color w:val="FF0000"/>
        </w:rPr>
        <w:t>past five years</w:t>
      </w:r>
      <w:r w:rsidRPr="007E494C">
        <w:rPr>
          <w:rFonts w:ascii="Arial" w:eastAsia="Times New Roman" w:hAnsi="Arial"/>
          <w:color w:val="000000"/>
        </w:rPr>
        <w:t>/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885445">
      <w:pPr>
        <w:spacing w:after="0" w:line="240" w:lineRule="auto"/>
        <w:jc w:val="center"/>
        <w:rPr>
          <w:rFonts w:ascii="Arial" w:eastAsia="Times New Roman" w:hAnsi="Arial"/>
          <w:sz w:val="24"/>
          <w:szCs w:val="24"/>
          <w:lang w:val="fr-FR"/>
        </w:rPr>
      </w:pPr>
      <w:r>
        <w:rPr>
          <w:rFonts w:ascii="Arial" w:eastAsia="Times New Roman" w:hAnsi="Arial"/>
          <w:sz w:val="24"/>
          <w:szCs w:val="24"/>
          <w:lang w:val="fr-FR"/>
        </w:rPr>
        <w:t xml:space="preserve">  </w:t>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t>S/D</w:t>
      </w:r>
    </w:p>
    <w:p w:rsidR="00885445" w:rsidRDefault="00885445" w:rsidP="00885445">
      <w:pPr>
        <w:spacing w:after="0" w:line="240" w:lineRule="auto"/>
        <w:ind w:left="6480"/>
        <w:rPr>
          <w:rFonts w:ascii="Arial" w:eastAsia="Times New Roman" w:hAnsi="Arial"/>
          <w:sz w:val="24"/>
          <w:szCs w:val="24"/>
          <w:lang w:val="fr-FR"/>
        </w:rPr>
      </w:pPr>
      <w:r>
        <w:rPr>
          <w:rFonts w:ascii="Arial" w:eastAsia="Times New Roman" w:hAnsi="Arial"/>
          <w:sz w:val="24"/>
          <w:szCs w:val="24"/>
          <w:lang w:val="fr-FR"/>
        </w:rPr>
        <w:t xml:space="preserve">      (S Krishnan)</w:t>
      </w: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Purchase </w:t>
      </w:r>
      <w:r w:rsidR="00885445">
        <w:rPr>
          <w:rFonts w:ascii="Arial" w:eastAsia="Times New Roman" w:hAnsi="Arial"/>
          <w:sz w:val="24"/>
          <w:szCs w:val="24"/>
          <w:lang w:val="fr-FR"/>
        </w:rPr>
        <w:t>O</w:t>
      </w:r>
      <w:r w:rsidRPr="007E494C">
        <w:rPr>
          <w:rFonts w:ascii="Arial" w:eastAsia="Times New Roman" w:hAnsi="Arial"/>
          <w:sz w:val="24"/>
          <w:szCs w:val="24"/>
          <w:lang w:val="fr-FR"/>
        </w:rPr>
        <w:t>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3E" w:rsidRDefault="00F67D3E">
      <w:pPr>
        <w:spacing w:after="0" w:line="240" w:lineRule="auto"/>
      </w:pPr>
      <w:r>
        <w:separator/>
      </w:r>
    </w:p>
  </w:endnote>
  <w:endnote w:type="continuationSeparator" w:id="0">
    <w:p w:rsidR="00F67D3E" w:rsidRDefault="00F6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5E" w:rsidRDefault="00A17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5194E">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85194E">
      <w:rPr>
        <w:rStyle w:val="PageNumber"/>
        <w:noProof/>
        <w:sz w:val="20"/>
        <w:szCs w:val="20"/>
      </w:rPr>
      <w:t>30</w:t>
    </w:r>
    <w:r>
      <w:rPr>
        <w:rStyle w:val="PageNumber"/>
        <w:sz w:val="20"/>
        <w:szCs w:val="20"/>
      </w:rPr>
      <w:fldChar w:fldCharType="end"/>
    </w:r>
  </w:p>
  <w:p w:rsidR="00A17B5E" w:rsidRDefault="00A17B5E">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spacing w:before="140" w:line="100" w:lineRule="exact"/>
      <w:rPr>
        <w:sz w:val="10"/>
      </w:rPr>
    </w:pPr>
  </w:p>
  <w:p w:rsidR="00A17B5E" w:rsidRDefault="00A17B5E">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A17B5E" w:rsidRDefault="00A17B5E">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rsidP="00C1416A">
    <w:pPr>
      <w:pStyle w:val="Footer"/>
      <w:pBdr>
        <w:bottom w:val="single" w:sz="6" w:space="1" w:color="auto"/>
      </w:pBdr>
    </w:pPr>
  </w:p>
  <w:p w:rsidR="00A17B5E" w:rsidRPr="00DD5BA3" w:rsidRDefault="00A17B5E"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A17B5E" w:rsidRPr="00DD5BA3" w:rsidRDefault="00A17B5E" w:rsidP="00450612">
    <w:pPr>
      <w:pStyle w:val="Footer"/>
      <w:rPr>
        <w:b/>
      </w:rPr>
    </w:pPr>
    <w:r>
      <w:rPr>
        <w:b/>
      </w:rPr>
      <w:t>Website: www.ciab.res.in</w:t>
    </w:r>
    <w:r w:rsidRPr="00DD5BA3">
      <w:rPr>
        <w:b/>
      </w:rPr>
      <w:t xml:space="preserve">                                      </w:t>
    </w:r>
    <w:r>
      <w:rPr>
        <w:b/>
      </w:rPr>
      <w:t xml:space="preserve">                                                                             Fax: 0172- 5221499</w:t>
    </w:r>
  </w:p>
  <w:p w:rsidR="00A17B5E" w:rsidRPr="00566C44" w:rsidRDefault="00A17B5E"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3E" w:rsidRDefault="00F67D3E">
      <w:pPr>
        <w:spacing w:after="0" w:line="240" w:lineRule="auto"/>
      </w:pPr>
      <w:r>
        <w:separator/>
      </w:r>
    </w:p>
  </w:footnote>
  <w:footnote w:type="continuationSeparator" w:id="0">
    <w:p w:rsidR="00F67D3E" w:rsidRDefault="00F67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5E" w:rsidRDefault="00A17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A17B5E" w:rsidRPr="00DD5BA3" w:rsidRDefault="00A17B5E"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17B5E" w:rsidRPr="00DD5BA3" w:rsidRDefault="00A17B5E"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17B5E" w:rsidRPr="005A046B" w:rsidRDefault="00A17B5E"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A17B5E" w:rsidRPr="005A046B" w:rsidRDefault="00A17B5E"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A17B5E" w:rsidRPr="00DD5BA3" w:rsidRDefault="00A17B5E" w:rsidP="00C1416A">
                          <w:pPr>
                            <w:pStyle w:val="Header"/>
                            <w:spacing w:line="276" w:lineRule="auto"/>
                            <w:jc w:val="center"/>
                            <w:rPr>
                              <w:rFonts w:ascii="Arial" w:hAnsi="Arial" w:cs="Arial"/>
                              <w:b/>
                              <w:sz w:val="20"/>
                            </w:rPr>
                          </w:pPr>
                        </w:p>
                        <w:p w:rsidR="00A17B5E" w:rsidRDefault="00A17B5E" w:rsidP="00C1416A">
                          <w:pPr>
                            <w:pStyle w:val="Header"/>
                            <w:spacing w:line="276" w:lineRule="auto"/>
                            <w:jc w:val="center"/>
                            <w:rPr>
                              <w:rFonts w:ascii="Arial" w:hAnsi="Arial" w:cs="Arial"/>
                              <w:b/>
                              <w:color w:val="92D050"/>
                              <w:sz w:val="20"/>
                            </w:rPr>
                          </w:pPr>
                        </w:p>
                        <w:p w:rsidR="00A17B5E" w:rsidRDefault="00A17B5E" w:rsidP="00C1416A">
                          <w:pPr>
                            <w:pStyle w:val="Header"/>
                            <w:spacing w:line="276" w:lineRule="auto"/>
                            <w:jc w:val="center"/>
                            <w:rPr>
                              <w:rFonts w:ascii="Arial" w:hAnsi="Arial" w:cs="Arial"/>
                              <w:b/>
                              <w:color w:val="92D050"/>
                              <w:sz w:val="20"/>
                            </w:rPr>
                          </w:pPr>
                        </w:p>
                        <w:p w:rsidR="00A17B5E" w:rsidRPr="00826ABB" w:rsidRDefault="00A17B5E"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A74B43" w:rsidRPr="00DD5BA3" w:rsidRDefault="00A74B4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74B43" w:rsidRPr="00DD5BA3" w:rsidRDefault="00A74B4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74B43" w:rsidRPr="005A046B" w:rsidRDefault="00A74B4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A74B43" w:rsidRPr="005A046B" w:rsidRDefault="00A74B4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A74B43" w:rsidRPr="00DD5BA3" w:rsidRDefault="00A74B43" w:rsidP="00C1416A">
                    <w:pPr>
                      <w:pStyle w:val="Header"/>
                      <w:spacing w:line="276" w:lineRule="auto"/>
                      <w:jc w:val="center"/>
                      <w:rPr>
                        <w:rFonts w:ascii="Arial" w:hAnsi="Arial" w:cs="Arial"/>
                        <w:b/>
                        <w:sz w:val="20"/>
                      </w:rPr>
                    </w:pPr>
                  </w:p>
                  <w:p w:rsidR="00A74B43" w:rsidRDefault="00A74B43" w:rsidP="00C1416A">
                    <w:pPr>
                      <w:pStyle w:val="Header"/>
                      <w:spacing w:line="276" w:lineRule="auto"/>
                      <w:jc w:val="center"/>
                      <w:rPr>
                        <w:rFonts w:ascii="Arial" w:hAnsi="Arial" w:cs="Arial"/>
                        <w:b/>
                        <w:color w:val="92D050"/>
                        <w:sz w:val="20"/>
                      </w:rPr>
                    </w:pPr>
                  </w:p>
                  <w:p w:rsidR="00A74B43" w:rsidRDefault="00A74B43" w:rsidP="00C1416A">
                    <w:pPr>
                      <w:pStyle w:val="Header"/>
                      <w:spacing w:line="276" w:lineRule="auto"/>
                      <w:jc w:val="center"/>
                      <w:rPr>
                        <w:rFonts w:ascii="Arial" w:hAnsi="Arial" w:cs="Arial"/>
                        <w:b/>
                        <w:color w:val="92D050"/>
                        <w:sz w:val="20"/>
                      </w:rPr>
                    </w:pPr>
                  </w:p>
                  <w:p w:rsidR="00A74B43" w:rsidRPr="00826ABB" w:rsidRDefault="00A74B43"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A17B5E" w:rsidRDefault="00A17B5E" w:rsidP="00C1416A">
    <w:pPr>
      <w:pStyle w:val="Header"/>
    </w:pPr>
  </w:p>
  <w:p w:rsidR="00A17B5E" w:rsidRDefault="00A17B5E" w:rsidP="00C1416A">
    <w:pPr>
      <w:pStyle w:val="Header"/>
    </w:pPr>
  </w:p>
  <w:p w:rsidR="00A17B5E" w:rsidRDefault="00A17B5E" w:rsidP="00C1416A">
    <w:pPr>
      <w:pStyle w:val="Header"/>
    </w:pPr>
  </w:p>
  <w:p w:rsidR="00A17B5E" w:rsidRPr="007A4F55" w:rsidRDefault="00A17B5E"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AA3592"/>
    <w:multiLevelType w:val="hybridMultilevel"/>
    <w:tmpl w:val="FC3AEB6C"/>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F6762AE"/>
    <w:multiLevelType w:val="hybridMultilevel"/>
    <w:tmpl w:val="161C9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15"/>
  </w:num>
  <w:num w:numId="5">
    <w:abstractNumId w:val="27"/>
  </w:num>
  <w:num w:numId="6">
    <w:abstractNumId w:val="16"/>
  </w:num>
  <w:num w:numId="7">
    <w:abstractNumId w:val="28"/>
  </w:num>
  <w:num w:numId="8">
    <w:abstractNumId w:val="31"/>
  </w:num>
  <w:num w:numId="9">
    <w:abstractNumId w:val="19"/>
  </w:num>
  <w:num w:numId="10">
    <w:abstractNumId w:val="11"/>
  </w:num>
  <w:num w:numId="11">
    <w:abstractNumId w:val="25"/>
  </w:num>
  <w:num w:numId="12">
    <w:abstractNumId w:val="33"/>
  </w:num>
  <w:num w:numId="13">
    <w:abstractNumId w:val="2"/>
  </w:num>
  <w:num w:numId="14">
    <w:abstractNumId w:val="3"/>
  </w:num>
  <w:num w:numId="15">
    <w:abstractNumId w:val="34"/>
  </w:num>
  <w:num w:numId="16">
    <w:abstractNumId w:val="22"/>
  </w:num>
  <w:num w:numId="17">
    <w:abstractNumId w:val="5"/>
  </w:num>
  <w:num w:numId="18">
    <w:abstractNumId w:val="17"/>
  </w:num>
  <w:num w:numId="19">
    <w:abstractNumId w:val="4"/>
  </w:num>
  <w:num w:numId="20">
    <w:abstractNumId w:val="23"/>
  </w:num>
  <w:num w:numId="21">
    <w:abstractNumId w:val="18"/>
  </w:num>
  <w:num w:numId="22">
    <w:abstractNumId w:val="8"/>
  </w:num>
  <w:num w:numId="23">
    <w:abstractNumId w:val="0"/>
  </w:num>
  <w:num w:numId="24">
    <w:abstractNumId w:val="20"/>
  </w:num>
  <w:num w:numId="25">
    <w:abstractNumId w:val="32"/>
  </w:num>
  <w:num w:numId="26">
    <w:abstractNumId w:val="7"/>
  </w:num>
  <w:num w:numId="27">
    <w:abstractNumId w:val="29"/>
  </w:num>
  <w:num w:numId="28">
    <w:abstractNumId w:val="13"/>
  </w:num>
  <w:num w:numId="29">
    <w:abstractNumId w:val="30"/>
  </w:num>
  <w:num w:numId="30">
    <w:abstractNumId w:val="24"/>
  </w:num>
  <w:num w:numId="31">
    <w:abstractNumId w:val="10"/>
  </w:num>
  <w:num w:numId="32">
    <w:abstractNumId w:val="26"/>
  </w:num>
  <w:num w:numId="33">
    <w:abstractNumId w:val="1"/>
  </w:num>
  <w:num w:numId="34">
    <w:abstractNumId w:val="9"/>
  </w:num>
  <w:num w:numId="35">
    <w:abstractNumId w:val="35"/>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5D36"/>
    <w:rsid w:val="00046649"/>
    <w:rsid w:val="00050C79"/>
    <w:rsid w:val="00056E88"/>
    <w:rsid w:val="00063F39"/>
    <w:rsid w:val="00072B5D"/>
    <w:rsid w:val="00072C1C"/>
    <w:rsid w:val="00076453"/>
    <w:rsid w:val="000843DD"/>
    <w:rsid w:val="00084654"/>
    <w:rsid w:val="000903A6"/>
    <w:rsid w:val="00090AEA"/>
    <w:rsid w:val="00093703"/>
    <w:rsid w:val="000A25D3"/>
    <w:rsid w:val="000A7D9D"/>
    <w:rsid w:val="000B14BC"/>
    <w:rsid w:val="000B271E"/>
    <w:rsid w:val="000B3B5F"/>
    <w:rsid w:val="000C41C5"/>
    <w:rsid w:val="000D507D"/>
    <w:rsid w:val="000E12AB"/>
    <w:rsid w:val="00107349"/>
    <w:rsid w:val="0012470E"/>
    <w:rsid w:val="00127A57"/>
    <w:rsid w:val="001365F5"/>
    <w:rsid w:val="00146A61"/>
    <w:rsid w:val="00147FA3"/>
    <w:rsid w:val="001529A7"/>
    <w:rsid w:val="00163BA4"/>
    <w:rsid w:val="00167D94"/>
    <w:rsid w:val="00177FED"/>
    <w:rsid w:val="001862D2"/>
    <w:rsid w:val="00192D96"/>
    <w:rsid w:val="001A131C"/>
    <w:rsid w:val="001B673D"/>
    <w:rsid w:val="001C0A77"/>
    <w:rsid w:val="001C0F9F"/>
    <w:rsid w:val="001C6C0C"/>
    <w:rsid w:val="001D5845"/>
    <w:rsid w:val="001D5A47"/>
    <w:rsid w:val="001D5C94"/>
    <w:rsid w:val="001E5D69"/>
    <w:rsid w:val="001E5E8C"/>
    <w:rsid w:val="001F0555"/>
    <w:rsid w:val="001F0668"/>
    <w:rsid w:val="001F10AE"/>
    <w:rsid w:val="00203ED8"/>
    <w:rsid w:val="00210301"/>
    <w:rsid w:val="002114E2"/>
    <w:rsid w:val="0021175B"/>
    <w:rsid w:val="00216E9B"/>
    <w:rsid w:val="00217DC2"/>
    <w:rsid w:val="00230451"/>
    <w:rsid w:val="00230F2A"/>
    <w:rsid w:val="00235B48"/>
    <w:rsid w:val="00242380"/>
    <w:rsid w:val="00267648"/>
    <w:rsid w:val="002739BC"/>
    <w:rsid w:val="00282A78"/>
    <w:rsid w:val="00290713"/>
    <w:rsid w:val="00290C73"/>
    <w:rsid w:val="002A06C5"/>
    <w:rsid w:val="002A4FDB"/>
    <w:rsid w:val="002B1F87"/>
    <w:rsid w:val="002C7AC7"/>
    <w:rsid w:val="002D470E"/>
    <w:rsid w:val="002E0B17"/>
    <w:rsid w:val="002E4932"/>
    <w:rsid w:val="002F1093"/>
    <w:rsid w:val="00301084"/>
    <w:rsid w:val="00307E9E"/>
    <w:rsid w:val="003142F5"/>
    <w:rsid w:val="00322545"/>
    <w:rsid w:val="00323E0A"/>
    <w:rsid w:val="00332110"/>
    <w:rsid w:val="00333463"/>
    <w:rsid w:val="003429C5"/>
    <w:rsid w:val="0038081A"/>
    <w:rsid w:val="003A0D67"/>
    <w:rsid w:val="003A3E3F"/>
    <w:rsid w:val="003B588D"/>
    <w:rsid w:val="003C0855"/>
    <w:rsid w:val="003E16F2"/>
    <w:rsid w:val="003E2D5B"/>
    <w:rsid w:val="003E36BA"/>
    <w:rsid w:val="003E7D5E"/>
    <w:rsid w:val="003F0832"/>
    <w:rsid w:val="003F22AC"/>
    <w:rsid w:val="004008A0"/>
    <w:rsid w:val="0040745E"/>
    <w:rsid w:val="00415118"/>
    <w:rsid w:val="004155A1"/>
    <w:rsid w:val="00415950"/>
    <w:rsid w:val="004169D2"/>
    <w:rsid w:val="00420A89"/>
    <w:rsid w:val="00433A41"/>
    <w:rsid w:val="00450612"/>
    <w:rsid w:val="00457981"/>
    <w:rsid w:val="00491D9D"/>
    <w:rsid w:val="004941A5"/>
    <w:rsid w:val="004A01C2"/>
    <w:rsid w:val="004A1B1B"/>
    <w:rsid w:val="004A24B5"/>
    <w:rsid w:val="004A2899"/>
    <w:rsid w:val="004B4842"/>
    <w:rsid w:val="004B56B7"/>
    <w:rsid w:val="004C0CF6"/>
    <w:rsid w:val="004C78D6"/>
    <w:rsid w:val="004C7F50"/>
    <w:rsid w:val="004D2086"/>
    <w:rsid w:val="004E77A2"/>
    <w:rsid w:val="004F3FD2"/>
    <w:rsid w:val="004F79F9"/>
    <w:rsid w:val="0050073B"/>
    <w:rsid w:val="00506611"/>
    <w:rsid w:val="00516552"/>
    <w:rsid w:val="00547186"/>
    <w:rsid w:val="00551405"/>
    <w:rsid w:val="005514AC"/>
    <w:rsid w:val="00552CE9"/>
    <w:rsid w:val="00555485"/>
    <w:rsid w:val="00560636"/>
    <w:rsid w:val="0056171E"/>
    <w:rsid w:val="00561D4C"/>
    <w:rsid w:val="00587F0C"/>
    <w:rsid w:val="00597493"/>
    <w:rsid w:val="005A046B"/>
    <w:rsid w:val="005A083E"/>
    <w:rsid w:val="005A3315"/>
    <w:rsid w:val="005B3A97"/>
    <w:rsid w:val="005B4DF1"/>
    <w:rsid w:val="005C07F3"/>
    <w:rsid w:val="005C35FA"/>
    <w:rsid w:val="005C4325"/>
    <w:rsid w:val="005C75C9"/>
    <w:rsid w:val="005C7BB0"/>
    <w:rsid w:val="005C7C09"/>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F4052"/>
    <w:rsid w:val="00705050"/>
    <w:rsid w:val="007073AD"/>
    <w:rsid w:val="00712A87"/>
    <w:rsid w:val="007154DC"/>
    <w:rsid w:val="00725008"/>
    <w:rsid w:val="00754445"/>
    <w:rsid w:val="00755CEE"/>
    <w:rsid w:val="00757A46"/>
    <w:rsid w:val="007616F5"/>
    <w:rsid w:val="0076196A"/>
    <w:rsid w:val="0076616D"/>
    <w:rsid w:val="00770E93"/>
    <w:rsid w:val="00772726"/>
    <w:rsid w:val="00790BE1"/>
    <w:rsid w:val="00794290"/>
    <w:rsid w:val="00794C0A"/>
    <w:rsid w:val="007A0909"/>
    <w:rsid w:val="007B055C"/>
    <w:rsid w:val="007B4AE1"/>
    <w:rsid w:val="007B7C49"/>
    <w:rsid w:val="007C2782"/>
    <w:rsid w:val="007C4E6E"/>
    <w:rsid w:val="007C70CE"/>
    <w:rsid w:val="007D0249"/>
    <w:rsid w:val="007E3CFE"/>
    <w:rsid w:val="007E40B6"/>
    <w:rsid w:val="007E494C"/>
    <w:rsid w:val="007E54B2"/>
    <w:rsid w:val="00800007"/>
    <w:rsid w:val="0080429C"/>
    <w:rsid w:val="0080538A"/>
    <w:rsid w:val="008070E5"/>
    <w:rsid w:val="00807834"/>
    <w:rsid w:val="00812115"/>
    <w:rsid w:val="00812711"/>
    <w:rsid w:val="00816489"/>
    <w:rsid w:val="008211FF"/>
    <w:rsid w:val="0082649A"/>
    <w:rsid w:val="008452AC"/>
    <w:rsid w:val="0085194E"/>
    <w:rsid w:val="00854BD0"/>
    <w:rsid w:val="0085582D"/>
    <w:rsid w:val="008577B0"/>
    <w:rsid w:val="00861328"/>
    <w:rsid w:val="00873A4F"/>
    <w:rsid w:val="00876D44"/>
    <w:rsid w:val="0088107F"/>
    <w:rsid w:val="00884E30"/>
    <w:rsid w:val="00885445"/>
    <w:rsid w:val="00894C2F"/>
    <w:rsid w:val="008A687C"/>
    <w:rsid w:val="008B02AB"/>
    <w:rsid w:val="008B1F64"/>
    <w:rsid w:val="008B211D"/>
    <w:rsid w:val="008C61EF"/>
    <w:rsid w:val="008C714C"/>
    <w:rsid w:val="008C7155"/>
    <w:rsid w:val="008D0DC6"/>
    <w:rsid w:val="008E4C44"/>
    <w:rsid w:val="008E63D0"/>
    <w:rsid w:val="008E7360"/>
    <w:rsid w:val="00904AAA"/>
    <w:rsid w:val="00914BAF"/>
    <w:rsid w:val="00930016"/>
    <w:rsid w:val="009362FB"/>
    <w:rsid w:val="00940375"/>
    <w:rsid w:val="00956FCD"/>
    <w:rsid w:val="00962FEF"/>
    <w:rsid w:val="009747DC"/>
    <w:rsid w:val="009841B3"/>
    <w:rsid w:val="00985096"/>
    <w:rsid w:val="00985857"/>
    <w:rsid w:val="00992242"/>
    <w:rsid w:val="009925DE"/>
    <w:rsid w:val="009A2B09"/>
    <w:rsid w:val="009A4D30"/>
    <w:rsid w:val="009A4EC0"/>
    <w:rsid w:val="009B2AD7"/>
    <w:rsid w:val="009B52CB"/>
    <w:rsid w:val="009D1E80"/>
    <w:rsid w:val="009D4DAB"/>
    <w:rsid w:val="009D7E1C"/>
    <w:rsid w:val="009E1287"/>
    <w:rsid w:val="009E448F"/>
    <w:rsid w:val="009F1606"/>
    <w:rsid w:val="009F4BF7"/>
    <w:rsid w:val="00A0617D"/>
    <w:rsid w:val="00A15AD1"/>
    <w:rsid w:val="00A15B49"/>
    <w:rsid w:val="00A17B5E"/>
    <w:rsid w:val="00A270F5"/>
    <w:rsid w:val="00A322F0"/>
    <w:rsid w:val="00A32C0D"/>
    <w:rsid w:val="00A53F86"/>
    <w:rsid w:val="00A55769"/>
    <w:rsid w:val="00A637BF"/>
    <w:rsid w:val="00A63A43"/>
    <w:rsid w:val="00A7105C"/>
    <w:rsid w:val="00A71962"/>
    <w:rsid w:val="00A73399"/>
    <w:rsid w:val="00A74B43"/>
    <w:rsid w:val="00A750D1"/>
    <w:rsid w:val="00A75D74"/>
    <w:rsid w:val="00A82383"/>
    <w:rsid w:val="00A86808"/>
    <w:rsid w:val="00A877D8"/>
    <w:rsid w:val="00A96045"/>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A7007"/>
    <w:rsid w:val="00BC02E4"/>
    <w:rsid w:val="00BD0D0D"/>
    <w:rsid w:val="00BD3597"/>
    <w:rsid w:val="00BD5AA2"/>
    <w:rsid w:val="00BD6E0A"/>
    <w:rsid w:val="00BD78E4"/>
    <w:rsid w:val="00BD7F13"/>
    <w:rsid w:val="00BE32F5"/>
    <w:rsid w:val="00C02D78"/>
    <w:rsid w:val="00C1017E"/>
    <w:rsid w:val="00C110ED"/>
    <w:rsid w:val="00C1416A"/>
    <w:rsid w:val="00C36841"/>
    <w:rsid w:val="00C56C37"/>
    <w:rsid w:val="00C57171"/>
    <w:rsid w:val="00C64FD3"/>
    <w:rsid w:val="00C7372C"/>
    <w:rsid w:val="00C75532"/>
    <w:rsid w:val="00C9106E"/>
    <w:rsid w:val="00C92470"/>
    <w:rsid w:val="00C943D2"/>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10BE6"/>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C373F"/>
    <w:rsid w:val="00DD066F"/>
    <w:rsid w:val="00DD0F61"/>
    <w:rsid w:val="00DD171E"/>
    <w:rsid w:val="00DD2974"/>
    <w:rsid w:val="00DD59DF"/>
    <w:rsid w:val="00DD5BA3"/>
    <w:rsid w:val="00DE3FE1"/>
    <w:rsid w:val="00E071D8"/>
    <w:rsid w:val="00E14ABF"/>
    <w:rsid w:val="00E221AA"/>
    <w:rsid w:val="00E22415"/>
    <w:rsid w:val="00E241A9"/>
    <w:rsid w:val="00E24235"/>
    <w:rsid w:val="00E316D7"/>
    <w:rsid w:val="00E325C9"/>
    <w:rsid w:val="00E34398"/>
    <w:rsid w:val="00E500E1"/>
    <w:rsid w:val="00E5633B"/>
    <w:rsid w:val="00E57089"/>
    <w:rsid w:val="00E7248C"/>
    <w:rsid w:val="00E766C5"/>
    <w:rsid w:val="00E834E2"/>
    <w:rsid w:val="00E836A8"/>
    <w:rsid w:val="00E92F8B"/>
    <w:rsid w:val="00E9459A"/>
    <w:rsid w:val="00E955CC"/>
    <w:rsid w:val="00EC2C17"/>
    <w:rsid w:val="00EC5464"/>
    <w:rsid w:val="00EE0272"/>
    <w:rsid w:val="00EE0C01"/>
    <w:rsid w:val="00EE31EB"/>
    <w:rsid w:val="00EE3E4D"/>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46BA3"/>
    <w:rsid w:val="00F55C35"/>
    <w:rsid w:val="00F67D3E"/>
    <w:rsid w:val="00F84809"/>
    <w:rsid w:val="00F848A2"/>
    <w:rsid w:val="00F87689"/>
    <w:rsid w:val="00F9651E"/>
    <w:rsid w:val="00F97CC6"/>
    <w:rsid w:val="00FA35F1"/>
    <w:rsid w:val="00FA38A9"/>
    <w:rsid w:val="00FA3C1D"/>
    <w:rsid w:val="00FA4FD5"/>
    <w:rsid w:val="00FB2EE6"/>
    <w:rsid w:val="00FB61B2"/>
    <w:rsid w:val="00FB631C"/>
    <w:rsid w:val="00FE23A2"/>
    <w:rsid w:val="00FE3407"/>
    <w:rsid w:val="00FE4A5F"/>
    <w:rsid w:val="00FE63BA"/>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B1D7-48DD-4707-B807-AF411F9E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30</Pages>
  <Words>14496</Words>
  <Characters>82633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Hewlett-Packard Company</cp:lastModifiedBy>
  <cp:revision>118</cp:revision>
  <cp:lastPrinted>2018-09-05T05:56:00Z</cp:lastPrinted>
  <dcterms:created xsi:type="dcterms:W3CDTF">2018-06-07T04:17:00Z</dcterms:created>
  <dcterms:modified xsi:type="dcterms:W3CDTF">2018-09-18T10:34:00Z</dcterms:modified>
</cp:coreProperties>
</file>